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8E141" w14:textId="77777777" w:rsidR="002F236F" w:rsidRPr="00E02E6F" w:rsidRDefault="002F236F" w:rsidP="007B236C">
      <w:pPr>
        <w:shd w:val="clear" w:color="auto" w:fill="FFFFFF"/>
        <w:tabs>
          <w:tab w:val="left" w:pos="127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</w:p>
    <w:p w14:paraId="215D9D98" w14:textId="77777777" w:rsidR="00E66185" w:rsidRPr="00E66185" w:rsidRDefault="00E66185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 w:bidi="ru-RU"/>
        </w:rPr>
        <w:t>Перечень документов и материалов, предоставляемых</w:t>
      </w:r>
    </w:p>
    <w:p w14:paraId="1F7393E2" w14:textId="77777777" w:rsidR="00E66185" w:rsidRPr="00E66185" w:rsidRDefault="00E66185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 w:bidi="ru-RU"/>
        </w:rPr>
        <w:t>при проведении отбора инвестиционных проектов</w:t>
      </w:r>
    </w:p>
    <w:p w14:paraId="2FFCF967" w14:textId="77777777" w:rsidR="00E66185" w:rsidRPr="00E66185" w:rsidRDefault="00E66185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</w:p>
    <w:p w14:paraId="16F8B605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Заявка по форме согласно Приложения №2 к Порядку.</w:t>
      </w:r>
    </w:p>
    <w:p w14:paraId="5E6B89DF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Учредительные документы исполнителя проекта.</w:t>
      </w:r>
    </w:p>
    <w:p w14:paraId="5E9528B8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Свидетельство о государственной регистрации исполнителя проекта в качестве юридического лица;</w:t>
      </w:r>
    </w:p>
    <w:p w14:paraId="1B480C96" w14:textId="20C070E5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Свидетельство о постановке исполнителя проекта на учет в налоговом органе Республики</w:t>
      </w:r>
      <w:r w:rsidR="00DE76A1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 xml:space="preserve"> Южная Осетия.</w:t>
      </w:r>
    </w:p>
    <w:p w14:paraId="3617A5FE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Бухгалтерская отчетность исполнителя проекта за год, предшествующий году обращения с заявкой на участие в отборе, и на каждую отчетную дату текущего года по установленным формам с отметкой налогового органа об их принятии.</w:t>
      </w:r>
    </w:p>
    <w:p w14:paraId="4447D066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Справки об отсутствии у исполнителя проекта и его участников просроченной (неурегулированной) задолженности по денежным обязательствам перед Республикой, административно-территориальными единицами Республики и бюджетами государственных внебюджетных фондов Республики, включая налоговые, таможенные и коммунальные платежи и сборы.</w:t>
      </w:r>
    </w:p>
    <w:p w14:paraId="1212ABB4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 xml:space="preserve">Справки из обслуживающих банков о наличии/отсутствии у исполнителя проекта и его участников задолженности по кредитам с указанием суммы задолженности, срока погашения кредита, процентной ставки и (при наличии) размера и длительности просроченной задолженности. </w:t>
      </w:r>
    </w:p>
    <w:p w14:paraId="7151D947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Действующие разрешения (лицензии) на основании которого осуществляется основная хозяйственная (профилирующая) деятельность (если исполнитель проекта осуществляет текущую деятельность, подлежащую лицензированию).</w:t>
      </w:r>
    </w:p>
    <w:p w14:paraId="6C095E2B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Правоустанавливающие (разрешительные) документы, подтверждающие право исполнителя проекта на недвижимое имущество, участвующее в инвестиционном проекте и (или) выступающее предметом обеспечения по займу (свидетельства о праве собственности, договоры аренды/владения/распоряжения, договоры купли-продажи, документы об оплате и т.п.).</w:t>
      </w:r>
    </w:p>
    <w:p w14:paraId="3E6E8EAF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 xml:space="preserve">Справки об отсутствие у исполнителя проекта (заемщика) и (или) его участников просроченной задолженности по заработной плате перед персоналом в Республике; </w:t>
      </w:r>
    </w:p>
    <w:p w14:paraId="32649B2E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Справки, что исполнитель проекта (заемщик) и (или) его участники/акционеры не находятся в стадии реорганизации, ликвидации или банкротства, а также не ограничены иным образом в правовом отношении действующим законодательством Республики;</w:t>
      </w:r>
    </w:p>
    <w:p w14:paraId="58A1F1C0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Справка, подтверждающая, что в отношении исполнителя проекта (заемщика) и (или) его участников/акционеров не возбуждено уголовное дело, в том числе не проводятся следственные действия в Республике, судебное разбирательство, а также иные действия в рамках уголовного дела;</w:t>
      </w:r>
    </w:p>
    <w:p w14:paraId="57C43BE0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lastRenderedPageBreak/>
        <w:t>Справка об отсутствии у исполнителя проекта (заемщика) и (или) его участников/</w:t>
      </w:r>
      <w:proofErr w:type="gramStart"/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акционеров</w:t>
      </w:r>
      <w:proofErr w:type="gramEnd"/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 xml:space="preserve"> вступивших в силу, но неисполненных решений о судебных взысканиях задолженности/факта списания задолженности в Республике;</w:t>
      </w:r>
    </w:p>
    <w:p w14:paraId="1E39D426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Паспорта, единоличного исполнительного органа – физического лица исполнителя проекта, участника/акционера-физического лица, бенефициарного владельца исполнителя проекта – физического лица.</w:t>
      </w:r>
    </w:p>
    <w:p w14:paraId="2B8C6C21" w14:textId="77777777" w:rsidR="00E66185" w:rsidRPr="00E66185" w:rsidRDefault="00E66185" w:rsidP="00DE76A1">
      <w:pPr>
        <w:numPr>
          <w:ilvl w:val="0"/>
          <w:numId w:val="25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Бизнес-план инвестиционного проекта, подписанный уполномоченным лицом исполнителям проекта (заемщиком), заверенный печатью и содержащий следующие разделы:</w:t>
      </w:r>
    </w:p>
    <w:p w14:paraId="451CFBEA" w14:textId="77777777" w:rsidR="00E66185" w:rsidRPr="00E66185" w:rsidRDefault="00E66185" w:rsidP="00DE76A1">
      <w:pPr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резюме инвестиционного проекта;</w:t>
      </w:r>
    </w:p>
    <w:p w14:paraId="03F91641" w14:textId="77777777" w:rsidR="00E66185" w:rsidRPr="00E66185" w:rsidRDefault="00E66185" w:rsidP="00DE76A1">
      <w:pPr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описание роли исполнителям проекта в развитии отрасли, описание услуг (товаров);</w:t>
      </w:r>
    </w:p>
    <w:p w14:paraId="05D771B7" w14:textId="77777777" w:rsidR="00E66185" w:rsidRPr="00E66185" w:rsidRDefault="00E66185" w:rsidP="00DE76A1">
      <w:pPr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продажи маркетинг;</w:t>
      </w:r>
    </w:p>
    <w:p w14:paraId="35323280" w14:textId="77777777" w:rsidR="00E66185" w:rsidRPr="00E66185" w:rsidRDefault="00E66185" w:rsidP="00DE76A1">
      <w:pPr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план производства, организационный план, финансовый план;</w:t>
      </w:r>
    </w:p>
    <w:p w14:paraId="61C83B1B" w14:textId="77777777" w:rsidR="00E66185" w:rsidRPr="00E66185" w:rsidRDefault="00E66185" w:rsidP="00DE76A1">
      <w:pPr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 xml:space="preserve">оценка эффективности инвестиционного проекта; </w:t>
      </w:r>
    </w:p>
    <w:p w14:paraId="59905625" w14:textId="77777777" w:rsidR="00E66185" w:rsidRPr="00E66185" w:rsidRDefault="00E66185" w:rsidP="00DE76A1">
      <w:pPr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возможности и риски реализации проекта,</w:t>
      </w:r>
    </w:p>
    <w:p w14:paraId="1145B365" w14:textId="77777777" w:rsidR="00E66185" w:rsidRPr="00E66185" w:rsidRDefault="00E66185" w:rsidP="00DE76A1">
      <w:pPr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финансово-экономическая модель;</w:t>
      </w:r>
    </w:p>
    <w:p w14:paraId="39FFD706" w14:textId="47C4F60A" w:rsidR="00E66185" w:rsidRPr="00E66185" w:rsidRDefault="00E66185" w:rsidP="00DE76A1">
      <w:pPr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график достижения показателей реализации инвестиционного проекта с отражением ежегодных предельных значений, планируемых к достижению по каждому из указанных в пункте 3.4.6 Порядка показателей;</w:t>
      </w:r>
    </w:p>
    <w:p w14:paraId="26E8D6E6" w14:textId="77777777" w:rsidR="00E66185" w:rsidRPr="00E66185" w:rsidRDefault="00E66185" w:rsidP="00DE76A1">
      <w:pPr>
        <w:numPr>
          <w:ilvl w:val="0"/>
          <w:numId w:val="26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план достижения показателей технической готовности инвестиционного проекта.</w:t>
      </w:r>
    </w:p>
    <w:p w14:paraId="4D89079A" w14:textId="77777777" w:rsidR="00E66185" w:rsidRPr="00E66185" w:rsidRDefault="00E66185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</w:p>
    <w:p w14:paraId="1CF574D1" w14:textId="77777777" w:rsidR="00E66185" w:rsidRPr="00E66185" w:rsidRDefault="00E66185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</w:p>
    <w:p w14:paraId="0F8F2F8D" w14:textId="1DA42694" w:rsidR="00E66185" w:rsidRDefault="00E66185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r w:rsidRPr="00E66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 xml:space="preserve">Документы в пп.1, 6, 7, 10, 11, 12, 13 представляются в оригиналах. Остальные документы представляются в виде копий, заверенных исполнителем проекта. </w:t>
      </w:r>
    </w:p>
    <w:p w14:paraId="2EB66BEC" w14:textId="59748430" w:rsidR="00DE76A1" w:rsidRDefault="00DE76A1" w:rsidP="00465404">
      <w:pPr>
        <w:shd w:val="clear" w:color="auto" w:fill="FFFFFF"/>
        <w:tabs>
          <w:tab w:val="left" w:pos="709"/>
          <w:tab w:val="left" w:pos="127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  <w:bookmarkStart w:id="0" w:name="_GoBack"/>
      <w:bookmarkEnd w:id="0"/>
    </w:p>
    <w:p w14:paraId="571242F0" w14:textId="77777777" w:rsidR="00DE76A1" w:rsidRPr="00E66185" w:rsidRDefault="00DE76A1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</w:p>
    <w:p w14:paraId="031FDB7D" w14:textId="756D050F" w:rsidR="00E66185" w:rsidRPr="00E66185" w:rsidRDefault="00E66185" w:rsidP="00DE76A1">
      <w:pPr>
        <w:shd w:val="clear" w:color="auto" w:fill="FFFFFF"/>
        <w:tabs>
          <w:tab w:val="left" w:pos="709"/>
          <w:tab w:val="left" w:pos="1276"/>
        </w:tabs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</w:pPr>
    </w:p>
    <w:sectPr w:rsidR="00E66185" w:rsidRPr="00E66185" w:rsidSect="001D379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45148" w14:textId="77777777" w:rsidR="00AF125A" w:rsidRDefault="00AF125A">
      <w:pPr>
        <w:spacing w:after="0" w:line="240" w:lineRule="auto"/>
      </w:pPr>
      <w:r>
        <w:separator/>
      </w:r>
    </w:p>
  </w:endnote>
  <w:endnote w:type="continuationSeparator" w:id="0">
    <w:p w14:paraId="01EBD410" w14:textId="77777777" w:rsidR="00AF125A" w:rsidRDefault="00AF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0CAA1" w14:textId="77777777" w:rsidR="00AF125A" w:rsidRDefault="00AF125A">
      <w:pPr>
        <w:spacing w:after="0" w:line="240" w:lineRule="auto"/>
      </w:pPr>
      <w:r>
        <w:separator/>
      </w:r>
    </w:p>
  </w:footnote>
  <w:footnote w:type="continuationSeparator" w:id="0">
    <w:p w14:paraId="61C1105D" w14:textId="77777777" w:rsidR="00AF125A" w:rsidRDefault="00AF1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3C"/>
    <w:multiLevelType w:val="multilevel"/>
    <w:tmpl w:val="F48E9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A35532"/>
    <w:multiLevelType w:val="multilevel"/>
    <w:tmpl w:val="F90C032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036BF3"/>
    <w:multiLevelType w:val="hybridMultilevel"/>
    <w:tmpl w:val="5968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57FC9"/>
    <w:multiLevelType w:val="hybridMultilevel"/>
    <w:tmpl w:val="09C8B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33985"/>
    <w:multiLevelType w:val="hybridMultilevel"/>
    <w:tmpl w:val="B72EE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51D01"/>
    <w:multiLevelType w:val="hybridMultilevel"/>
    <w:tmpl w:val="D9AA1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96F2C"/>
    <w:multiLevelType w:val="hybridMultilevel"/>
    <w:tmpl w:val="6F6E35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25916"/>
    <w:multiLevelType w:val="multilevel"/>
    <w:tmpl w:val="CC9E6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3B3522"/>
    <w:multiLevelType w:val="hybridMultilevel"/>
    <w:tmpl w:val="4BC0985C"/>
    <w:lvl w:ilvl="0" w:tplc="0B1466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730C5E"/>
    <w:multiLevelType w:val="hybridMultilevel"/>
    <w:tmpl w:val="3D8EC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B7283"/>
    <w:multiLevelType w:val="multilevel"/>
    <w:tmpl w:val="A18E6B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6ED6F13"/>
    <w:multiLevelType w:val="hybridMultilevel"/>
    <w:tmpl w:val="D32AA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B6605"/>
    <w:multiLevelType w:val="hybridMultilevel"/>
    <w:tmpl w:val="5956A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93322"/>
    <w:multiLevelType w:val="multilevel"/>
    <w:tmpl w:val="C9EAC5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70DF9"/>
    <w:multiLevelType w:val="hybridMultilevel"/>
    <w:tmpl w:val="360A8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B74AC"/>
    <w:multiLevelType w:val="hybridMultilevel"/>
    <w:tmpl w:val="7E38C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A1C0E"/>
    <w:multiLevelType w:val="hybridMultilevel"/>
    <w:tmpl w:val="1CE27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2689E"/>
    <w:multiLevelType w:val="multilevel"/>
    <w:tmpl w:val="64B4C67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A652E9"/>
    <w:multiLevelType w:val="hybridMultilevel"/>
    <w:tmpl w:val="DBCCC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46F15"/>
    <w:multiLevelType w:val="hybridMultilevel"/>
    <w:tmpl w:val="9EB27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F3AFF"/>
    <w:multiLevelType w:val="hybridMultilevel"/>
    <w:tmpl w:val="EEF01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350F0"/>
    <w:multiLevelType w:val="hybridMultilevel"/>
    <w:tmpl w:val="BCFCC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14F89"/>
    <w:multiLevelType w:val="multilevel"/>
    <w:tmpl w:val="0D00FF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EC7FD9"/>
    <w:multiLevelType w:val="hybridMultilevel"/>
    <w:tmpl w:val="1980B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15454"/>
    <w:multiLevelType w:val="multilevel"/>
    <w:tmpl w:val="B0647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A794839"/>
    <w:multiLevelType w:val="multilevel"/>
    <w:tmpl w:val="D0109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7"/>
  </w:num>
  <w:num w:numId="3">
    <w:abstractNumId w:val="25"/>
  </w:num>
  <w:num w:numId="4">
    <w:abstractNumId w:val="24"/>
  </w:num>
  <w:num w:numId="5">
    <w:abstractNumId w:val="0"/>
  </w:num>
  <w:num w:numId="6">
    <w:abstractNumId w:val="3"/>
  </w:num>
  <w:num w:numId="7">
    <w:abstractNumId w:val="14"/>
  </w:num>
  <w:num w:numId="8">
    <w:abstractNumId w:val="10"/>
  </w:num>
  <w:num w:numId="9">
    <w:abstractNumId w:val="22"/>
  </w:num>
  <w:num w:numId="10">
    <w:abstractNumId w:val="11"/>
  </w:num>
  <w:num w:numId="11">
    <w:abstractNumId w:val="1"/>
  </w:num>
  <w:num w:numId="12">
    <w:abstractNumId w:val="12"/>
  </w:num>
  <w:num w:numId="13">
    <w:abstractNumId w:val="20"/>
  </w:num>
  <w:num w:numId="14">
    <w:abstractNumId w:val="6"/>
  </w:num>
  <w:num w:numId="15">
    <w:abstractNumId w:val="16"/>
  </w:num>
  <w:num w:numId="16">
    <w:abstractNumId w:val="2"/>
  </w:num>
  <w:num w:numId="17">
    <w:abstractNumId w:val="23"/>
  </w:num>
  <w:num w:numId="18">
    <w:abstractNumId w:val="5"/>
  </w:num>
  <w:num w:numId="19">
    <w:abstractNumId w:val="4"/>
  </w:num>
  <w:num w:numId="20">
    <w:abstractNumId w:val="18"/>
  </w:num>
  <w:num w:numId="21">
    <w:abstractNumId w:val="15"/>
  </w:num>
  <w:num w:numId="22">
    <w:abstractNumId w:val="21"/>
  </w:num>
  <w:num w:numId="23">
    <w:abstractNumId w:val="19"/>
  </w:num>
  <w:num w:numId="24">
    <w:abstractNumId w:val="9"/>
  </w:num>
  <w:num w:numId="25">
    <w:abstractNumId w:val="1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1D"/>
    <w:rsid w:val="00093E9E"/>
    <w:rsid w:val="000E783A"/>
    <w:rsid w:val="001673D2"/>
    <w:rsid w:val="00194C3C"/>
    <w:rsid w:val="001B3B1B"/>
    <w:rsid w:val="001D379C"/>
    <w:rsid w:val="00255CCB"/>
    <w:rsid w:val="002B4C7A"/>
    <w:rsid w:val="002E2355"/>
    <w:rsid w:val="002F236F"/>
    <w:rsid w:val="002F712F"/>
    <w:rsid w:val="00314B3D"/>
    <w:rsid w:val="003366C1"/>
    <w:rsid w:val="00347ECA"/>
    <w:rsid w:val="00354268"/>
    <w:rsid w:val="003C3D84"/>
    <w:rsid w:val="00465404"/>
    <w:rsid w:val="004A6B62"/>
    <w:rsid w:val="00510AEF"/>
    <w:rsid w:val="00635AA2"/>
    <w:rsid w:val="0071779E"/>
    <w:rsid w:val="007B236C"/>
    <w:rsid w:val="007F058E"/>
    <w:rsid w:val="00861B40"/>
    <w:rsid w:val="00887133"/>
    <w:rsid w:val="008C541D"/>
    <w:rsid w:val="0093745A"/>
    <w:rsid w:val="009544A4"/>
    <w:rsid w:val="00A4186F"/>
    <w:rsid w:val="00A5546E"/>
    <w:rsid w:val="00AA2AD2"/>
    <w:rsid w:val="00AC4651"/>
    <w:rsid w:val="00AF125A"/>
    <w:rsid w:val="00B847FA"/>
    <w:rsid w:val="00B916B6"/>
    <w:rsid w:val="00C920EB"/>
    <w:rsid w:val="00D834B7"/>
    <w:rsid w:val="00DE76A1"/>
    <w:rsid w:val="00DF6DC4"/>
    <w:rsid w:val="00DF76C6"/>
    <w:rsid w:val="00E02E6F"/>
    <w:rsid w:val="00E66185"/>
    <w:rsid w:val="00F73F32"/>
    <w:rsid w:val="00F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11ED"/>
  <w15:chartTrackingRefBased/>
  <w15:docId w15:val="{276C399B-A72C-4BD7-A0F2-969506B4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92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33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6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Хубулова Екатерина</dc:creator>
  <cp:keywords/>
  <dc:description/>
  <cp:lastModifiedBy>Руслан</cp:lastModifiedBy>
  <cp:revision>3</cp:revision>
  <dcterms:created xsi:type="dcterms:W3CDTF">2026-04-06T15:48:00Z</dcterms:created>
  <dcterms:modified xsi:type="dcterms:W3CDTF">2026-04-07T12:34:00Z</dcterms:modified>
</cp:coreProperties>
</file>